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C41F" w14:textId="77777777" w:rsidR="0075043E" w:rsidRPr="00590C15" w:rsidRDefault="0075043E" w:rsidP="0075043E">
      <w:pPr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>Приложение 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Соотнесение рубрикатор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НТИ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90C15">
        <w:rPr>
          <w:rFonts w:ascii="Times New Roman" w:hAnsi="Times New Roman"/>
          <w:sz w:val="24"/>
          <w:szCs w:val="24"/>
          <w:lang w:val="ru-RU"/>
        </w:rPr>
        <w:t>УДК и ВАК</w:t>
      </w:r>
    </w:p>
    <w:p w14:paraId="2864A970" w14:textId="77777777" w:rsidR="0075043E" w:rsidRPr="00590C15" w:rsidRDefault="0075043E" w:rsidP="0075043E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shd w:val="clear" w:color="auto" w:fill="0A232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394"/>
        <w:gridCol w:w="2801"/>
        <w:gridCol w:w="1837"/>
      </w:tblGrid>
      <w:tr w:rsidR="0075043E" w:rsidRPr="00B04CA0" w14:paraId="10440518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4EECD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A0264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Бионика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AA0F3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573.6:007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D7667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03.00.02; +01.02.08</w:t>
            </w:r>
          </w:p>
        </w:tc>
      </w:tr>
      <w:tr w:rsidR="0075043E" w:rsidRPr="00B04CA0" w14:paraId="73FD97D7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41BA0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34.53.01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47B8E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Общие вопросы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4B36D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573.6:007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44952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</w:t>
            </w:r>
          </w:p>
        </w:tc>
      </w:tr>
      <w:tr w:rsidR="0075043E" w:rsidRPr="00B04CA0" w14:paraId="3293637F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71721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34.53.15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F28ED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proofErr w:type="spellStart"/>
            <w:r w:rsidRPr="00B04CA0">
              <w:rPr>
                <w:sz w:val="16"/>
                <w:szCs w:val="16"/>
                <w:lang w:val="ru-RU"/>
              </w:rPr>
              <w:t>Бионически</w:t>
            </w:r>
            <w:proofErr w:type="spellEnd"/>
            <w:r w:rsidRPr="00B04CA0">
              <w:rPr>
                <w:sz w:val="16"/>
                <w:szCs w:val="16"/>
                <w:lang w:val="ru-RU"/>
              </w:rPr>
              <w:t xml:space="preserve"> важные системы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1E110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573.6:007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42243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</w:t>
            </w:r>
          </w:p>
        </w:tc>
      </w:tr>
      <w:tr w:rsidR="0075043E" w:rsidRPr="00B04CA0" w14:paraId="20294C5F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CBC0D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34.53.17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7326A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Биокоммуникация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5D15F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[573.3:007]:316.77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DDA37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</w:t>
            </w:r>
          </w:p>
        </w:tc>
      </w:tr>
      <w:tr w:rsidR="0075043E" w:rsidRPr="00B04CA0" w14:paraId="0062D122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38A90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34.53.19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79D0A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proofErr w:type="spellStart"/>
            <w:r w:rsidRPr="00B04CA0">
              <w:rPr>
                <w:sz w:val="16"/>
                <w:szCs w:val="16"/>
                <w:lang w:val="ru-RU"/>
              </w:rPr>
              <w:t>Нейробионика</w:t>
            </w:r>
            <w:proofErr w:type="spellEnd"/>
            <w:r w:rsidRPr="00B04CA0">
              <w:rPr>
                <w:sz w:val="16"/>
                <w:szCs w:val="16"/>
                <w:lang w:val="ru-RU"/>
              </w:rPr>
              <w:t>. Сенсоры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063AB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[573.6:007]:612.821.8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C8B90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</w:t>
            </w:r>
          </w:p>
        </w:tc>
      </w:tr>
      <w:tr w:rsidR="0075043E" w:rsidRPr="00B04CA0" w14:paraId="6605D21B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DB335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34.53.21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0D863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proofErr w:type="spellStart"/>
            <w:r w:rsidRPr="00B04CA0">
              <w:rPr>
                <w:sz w:val="16"/>
                <w:szCs w:val="16"/>
                <w:lang w:val="ru-RU"/>
              </w:rPr>
              <w:t>Бионически</w:t>
            </w:r>
            <w:proofErr w:type="spellEnd"/>
            <w:r w:rsidRPr="00B04CA0">
              <w:rPr>
                <w:sz w:val="16"/>
                <w:szCs w:val="16"/>
                <w:lang w:val="ru-RU"/>
              </w:rPr>
              <w:t xml:space="preserve"> важные системы ориентации, локации и навигации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A37EB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573.6:007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FDFB3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</w:t>
            </w:r>
          </w:p>
        </w:tc>
      </w:tr>
      <w:tr w:rsidR="0075043E" w:rsidRPr="00B04CA0" w14:paraId="23383DC6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A4E39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34.53.25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79037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Наземные локомоции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4479B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[573.6:007]:612.76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BAC92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03.00.02; 01.02.08</w:t>
            </w:r>
          </w:p>
        </w:tc>
      </w:tr>
      <w:tr w:rsidR="0075043E" w:rsidRPr="00B04CA0" w14:paraId="33620AB3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69B83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34.53.31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8CE79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proofErr w:type="spellStart"/>
            <w:r w:rsidRPr="00B04CA0">
              <w:rPr>
                <w:sz w:val="16"/>
                <w:szCs w:val="16"/>
                <w:lang w:val="ru-RU"/>
              </w:rPr>
              <w:t>Биогидродинамика</w:t>
            </w:r>
            <w:proofErr w:type="spellEnd"/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5E8A6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577.3:532.5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B0956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03.00.02; 01.02.08; 01.02.05</w:t>
            </w:r>
          </w:p>
        </w:tc>
      </w:tr>
      <w:tr w:rsidR="0075043E" w:rsidRPr="00B04CA0" w14:paraId="2DD55CB0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1426D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34.53.37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E41CB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proofErr w:type="spellStart"/>
            <w:r w:rsidRPr="00B04CA0">
              <w:rPr>
                <w:sz w:val="16"/>
                <w:szCs w:val="16"/>
                <w:lang w:val="ru-RU"/>
              </w:rPr>
              <w:t>Биоаэродинамика</w:t>
            </w:r>
            <w:proofErr w:type="spellEnd"/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EB555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57.043:533.6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F3447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03.00.02; 01.02.08; 01.02.05</w:t>
            </w:r>
          </w:p>
        </w:tc>
      </w:tr>
      <w:tr w:rsidR="0075043E" w:rsidRPr="00B04CA0" w14:paraId="41A259EB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19E0E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34.53.41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98248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Механика биологических жидкостей и газов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80675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577.3:531/534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C8B8C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03.00.02; 01.02.08</w:t>
            </w:r>
          </w:p>
        </w:tc>
      </w:tr>
      <w:tr w:rsidR="0075043E" w:rsidRPr="00B04CA0" w14:paraId="25EC96F5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060F8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34.53.43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4C057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Биомеханика естественных и искусственных органов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3B6ED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УДК [574.3:531/534]:611; [577.3:531/534]:617.3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D7C76" w14:textId="77777777" w:rsidR="0075043E" w:rsidRPr="00B04CA0" w:rsidRDefault="0075043E" w:rsidP="00BE1B39">
            <w:pPr>
              <w:rPr>
                <w:sz w:val="16"/>
                <w:szCs w:val="16"/>
                <w:lang w:val="ru-RU"/>
              </w:rPr>
            </w:pPr>
            <w:r w:rsidRPr="00B04CA0">
              <w:rPr>
                <w:sz w:val="16"/>
                <w:szCs w:val="16"/>
                <w:lang w:val="ru-RU"/>
              </w:rPr>
              <w:t>ВАК 03.00.02; 01.02.08</w:t>
            </w:r>
          </w:p>
        </w:tc>
      </w:tr>
      <w:tr w:rsidR="0075043E" w:rsidRPr="00B04CA0" w14:paraId="3CC04AEF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7F18D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34.53.45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A58B5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Механические аспекты биоматериалов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9F138" w14:textId="218FE7CD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576.3/.7-03:531/534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7D4EC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03.00.02; 01.02.08</w:t>
            </w:r>
          </w:p>
        </w:tc>
      </w:tr>
      <w:tr w:rsidR="0075043E" w:rsidRPr="00B04CA0" w14:paraId="11E0A3EB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78D90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34.53.47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EA5E1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Биотехнические системы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E770A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007.5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98D5A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03.00.02</w:t>
            </w:r>
          </w:p>
        </w:tc>
      </w:tr>
      <w:tr w:rsidR="0075043E" w:rsidRPr="00B04CA0" w14:paraId="06B4F348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D2943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34.53.53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4E6B4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Прикладные вопросы бионики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34881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[573.6:007]-027.2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150C9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03.00.02</w:t>
            </w:r>
          </w:p>
        </w:tc>
      </w:tr>
      <w:tr w:rsidR="0075043E" w:rsidRPr="00B04CA0" w14:paraId="73F3739E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5D6D6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FCD1A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Биокибернетика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C0D80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EC40A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03.00.00, 05.13.05, 05.13.18</w:t>
            </w:r>
          </w:p>
        </w:tc>
      </w:tr>
      <w:tr w:rsidR="0075043E" w:rsidRPr="00B04CA0" w14:paraId="6474EF81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7793F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34.55.01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341AC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Общие вопросы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B50E1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AA913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03.00.00, 05.13.05, 05.13.18</w:t>
            </w:r>
          </w:p>
        </w:tc>
      </w:tr>
      <w:tr w:rsidR="0075043E" w:rsidRPr="00B04CA0" w14:paraId="5DD41F25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50B24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34.55.15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957C4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Математические и машинные модели биосистем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8E56D" w14:textId="1B9A628C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 xml:space="preserve">УДК </w:t>
            </w:r>
            <w:r>
              <w:rPr>
                <w:rFonts w:ascii="Verdana" w:eastAsia="Times New Roman" w:hAnsi="Verdana"/>
                <w:sz w:val="16"/>
                <w:szCs w:val="16"/>
              </w:rPr>
              <w:t>[</w:t>
            </w: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57:007]:001.891.57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65DA9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03.00.00, 05.13.05, 05.13.18</w:t>
            </w:r>
          </w:p>
        </w:tc>
      </w:tr>
      <w:tr w:rsidR="0075043E" w:rsidRPr="00B04CA0" w14:paraId="6CEE84FC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BA6EF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34.55.17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FE629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Физиологическая кибернетика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D635F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612:007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A215C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03.00.13, 05.13.05, 05.13.18</w:t>
            </w:r>
          </w:p>
        </w:tc>
      </w:tr>
      <w:tr w:rsidR="0075043E" w:rsidRPr="00B04CA0" w14:paraId="79B30591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0AB17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34.55.19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0486E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Нейрокибернетика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76AD7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612.8:007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B3DC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03.00.13, 19.00.02, 05.13.05, 05.13.18</w:t>
            </w:r>
          </w:p>
        </w:tc>
      </w:tr>
      <w:tr w:rsidR="0075043E" w:rsidRPr="00B04CA0" w14:paraId="5F754727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9753F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34.55.21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3EF8B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Изучение, моделирование и имитация сложных процессов обработки информации у человека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9726C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612.821:007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78BA7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05.13.17; 05.25.05; 10.02.19; 19.00.02</w:t>
            </w:r>
          </w:p>
        </w:tc>
      </w:tr>
      <w:tr w:rsidR="0075043E" w:rsidRPr="00B04CA0" w14:paraId="71B1E7C3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799EE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9157B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Биоинженерия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9D73E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573.6; 57.089:616-7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32AE8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ВАК +05.11.17</w:t>
            </w:r>
          </w:p>
        </w:tc>
      </w:tr>
      <w:tr w:rsidR="0075043E" w:rsidRPr="00B04CA0" w14:paraId="4C6FDE29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509BE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34.57.01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39910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Общие вопросы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3C8E4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573.6; 57.089:616-7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E90A5" w14:textId="77777777" w:rsidR="0075043E" w:rsidRPr="00B04CA0" w:rsidRDefault="0075043E" w:rsidP="00BE1B39">
            <w:pPr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</w:p>
        </w:tc>
      </w:tr>
      <w:tr w:rsidR="0075043E" w:rsidRPr="00B04CA0" w14:paraId="0CBFFA6D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AAB06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34.57.15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0071C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Биоаппаратура для биологических исследований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D6F72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57.089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9640C" w14:textId="77777777" w:rsidR="0075043E" w:rsidRPr="00B04CA0" w:rsidRDefault="0075043E" w:rsidP="00BE1B39">
            <w:pPr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</w:p>
        </w:tc>
      </w:tr>
      <w:tr w:rsidR="0075043E" w:rsidRPr="00B04CA0" w14:paraId="01B0D2F1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6E7D0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34.57.21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7E398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Материалы для биомедицинского применения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2E735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57.089-03; 57.089:616-7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C9D72" w14:textId="77777777" w:rsidR="0075043E" w:rsidRPr="00B04CA0" w:rsidRDefault="0075043E" w:rsidP="00BE1B39">
            <w:pPr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</w:p>
        </w:tc>
      </w:tr>
      <w:tr w:rsidR="0075043E" w:rsidRPr="00B04CA0" w14:paraId="1EF066F0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927B0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34.57.23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48E5B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Методы получения биомедицинской информации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62255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57.087; 573.6.087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FF896" w14:textId="77777777" w:rsidR="0075043E" w:rsidRPr="00B04CA0" w:rsidRDefault="0075043E" w:rsidP="00BE1B39">
            <w:pPr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</w:p>
        </w:tc>
      </w:tr>
      <w:tr w:rsidR="0075043E" w:rsidRPr="00B04CA0" w14:paraId="6B81DA6E" w14:textId="77777777" w:rsidTr="00BE1B39"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9D3DE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34.57.25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1947D" w14:textId="77777777" w:rsidR="0075043E" w:rsidRPr="00B04CA0" w:rsidRDefault="0075043E" w:rsidP="00BE1B39">
            <w:pPr>
              <w:spacing w:before="75" w:after="75"/>
              <w:ind w:left="150"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Конструирование и эксплуатация биомедицинской техники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A32AA" w14:textId="77777777" w:rsidR="0075043E" w:rsidRPr="00B04CA0" w:rsidRDefault="0075043E" w:rsidP="0075043E">
            <w:pPr>
              <w:spacing w:before="75" w:after="75"/>
              <w:ind w:right="150"/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  <w:r w:rsidRPr="00B04CA0">
              <w:rPr>
                <w:rFonts w:ascii="Verdana" w:eastAsia="Times New Roman" w:hAnsi="Verdana"/>
                <w:sz w:val="16"/>
                <w:szCs w:val="16"/>
                <w:lang w:val="ru-RU"/>
              </w:rPr>
              <w:t>УДК 57.089; 57.089-027.22; 57.089:616-7]; 57.089:616-7]-027.22</w:t>
            </w:r>
          </w:p>
        </w:tc>
        <w:tc>
          <w:tcPr>
            <w:tcW w:w="0" w:type="auto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clear" w:color="auto" w:fill="0F2D3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66086" w14:textId="77777777" w:rsidR="0075043E" w:rsidRPr="00B04CA0" w:rsidRDefault="0075043E" w:rsidP="00BE1B39">
            <w:pPr>
              <w:rPr>
                <w:rFonts w:ascii="Verdana" w:eastAsia="Times New Roman" w:hAnsi="Verdana"/>
                <w:sz w:val="16"/>
                <w:szCs w:val="16"/>
                <w:lang w:val="ru-RU"/>
              </w:rPr>
            </w:pPr>
          </w:p>
        </w:tc>
      </w:tr>
    </w:tbl>
    <w:p w14:paraId="6FA5A193" w14:textId="77777777" w:rsidR="0075043E" w:rsidRDefault="0075043E" w:rsidP="0075043E">
      <w:pPr>
        <w:rPr>
          <w:rFonts w:asciiTheme="minorHAnsi" w:hAnsiTheme="minorHAnsi"/>
          <w:sz w:val="16"/>
          <w:szCs w:val="16"/>
          <w:lang w:val="ru-RU"/>
        </w:rPr>
      </w:pPr>
    </w:p>
    <w:p w14:paraId="35A2B02A" w14:textId="77777777" w:rsidR="0075043E" w:rsidRDefault="0075043E" w:rsidP="0075043E">
      <w:pPr>
        <w:rPr>
          <w:rFonts w:asciiTheme="minorHAnsi" w:hAnsiTheme="minorHAnsi"/>
          <w:sz w:val="16"/>
          <w:szCs w:val="16"/>
          <w:lang w:val="ru-RU"/>
        </w:rPr>
      </w:pPr>
    </w:p>
    <w:p w14:paraId="3D4D1A1E" w14:textId="77777777" w:rsidR="0075043E" w:rsidRDefault="0075043E" w:rsidP="0075043E">
      <w:pPr>
        <w:rPr>
          <w:rFonts w:asciiTheme="minorHAnsi" w:hAnsiTheme="minorHAnsi"/>
          <w:sz w:val="16"/>
          <w:szCs w:val="16"/>
          <w:lang w:val="ru-RU"/>
        </w:rPr>
      </w:pPr>
    </w:p>
    <w:p w14:paraId="51EFC917" w14:textId="77777777" w:rsidR="0075043E" w:rsidRDefault="0075043E" w:rsidP="0075043E">
      <w:pPr>
        <w:rPr>
          <w:rFonts w:asciiTheme="minorHAnsi" w:hAnsiTheme="minorHAnsi"/>
          <w:sz w:val="16"/>
          <w:szCs w:val="16"/>
          <w:lang w:val="ru-RU"/>
        </w:rPr>
      </w:pPr>
    </w:p>
    <w:p w14:paraId="7702492D" w14:textId="77777777" w:rsidR="0075043E" w:rsidRDefault="0075043E" w:rsidP="0075043E">
      <w:pPr>
        <w:rPr>
          <w:rFonts w:asciiTheme="minorHAnsi" w:hAnsiTheme="minorHAnsi"/>
          <w:sz w:val="16"/>
          <w:szCs w:val="16"/>
          <w:lang w:val="ru-RU"/>
        </w:rPr>
      </w:pPr>
    </w:p>
    <w:p w14:paraId="2DBE2AAD" w14:textId="77777777" w:rsidR="0075043E" w:rsidRDefault="0075043E" w:rsidP="0075043E">
      <w:pPr>
        <w:rPr>
          <w:rFonts w:asciiTheme="minorHAnsi" w:hAnsiTheme="minorHAnsi"/>
          <w:sz w:val="16"/>
          <w:szCs w:val="16"/>
          <w:lang w:val="ru-RU"/>
        </w:rPr>
      </w:pPr>
    </w:p>
    <w:p w14:paraId="0D52DDFF" w14:textId="77777777" w:rsidR="00F13864" w:rsidRDefault="00F13864"/>
    <w:sectPr w:rsidR="00F13864" w:rsidSect="008D2258">
      <w:footerReference w:type="default" r:id="rId4"/>
      <w:pgSz w:w="11906" w:h="16838"/>
      <w:pgMar w:top="1418" w:right="1418" w:bottom="1418" w:left="1418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Harmonica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6039"/>
      <w:docPartObj>
        <w:docPartGallery w:val="Page Numbers (Bottom of Page)"/>
        <w:docPartUnique/>
      </w:docPartObj>
    </w:sdtPr>
    <w:sdtEndPr/>
    <w:sdtContent>
      <w:p w14:paraId="7377F4E7" w14:textId="77777777" w:rsidR="00D64659" w:rsidRDefault="007504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724E">
          <w:rPr>
            <w:noProof/>
            <w:lang w:val="ru-RU"/>
          </w:rPr>
          <w:t>2</w:t>
        </w:r>
        <w:r>
          <w:fldChar w:fldCharType="end"/>
        </w:r>
      </w:p>
    </w:sdtContent>
  </w:sdt>
  <w:p w14:paraId="5BFB3BC0" w14:textId="77777777" w:rsidR="00D64659" w:rsidRDefault="007504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3E"/>
    <w:rsid w:val="0075043E"/>
    <w:rsid w:val="00F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0C9"/>
  <w15:chartTrackingRefBased/>
  <w15:docId w15:val="{1397EBFC-D749-499F-8AD8-056D8AB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3E"/>
    <w:pPr>
      <w:widowControl w:val="0"/>
      <w:suppressAutoHyphens/>
      <w:ind w:left="0"/>
      <w:jc w:val="left"/>
    </w:pPr>
    <w:rPr>
      <w:rFonts w:ascii="NTHarmonica" w:eastAsia="Courier New" w:hAnsi="NTHarmonica" w:cs="Times New Roman"/>
      <w:kern w:val="2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04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043E"/>
    <w:rPr>
      <w:rFonts w:ascii="NTHarmonica" w:eastAsia="Courier New" w:hAnsi="NTHarmonica" w:cs="Times New Roman"/>
      <w:kern w:val="2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Kaganov</dc:creator>
  <cp:keywords/>
  <dc:description/>
  <cp:lastModifiedBy>Yuriy Kaganov</cp:lastModifiedBy>
  <cp:revision>1</cp:revision>
  <dcterms:created xsi:type="dcterms:W3CDTF">2021-09-17T13:25:00Z</dcterms:created>
  <dcterms:modified xsi:type="dcterms:W3CDTF">2021-09-17T13:28:00Z</dcterms:modified>
</cp:coreProperties>
</file>